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10" w:rsidRPr="00EF0610" w:rsidRDefault="00EF0610" w:rsidP="00EF0610">
      <w:pPr>
        <w:spacing w:after="0"/>
        <w:jc w:val="both"/>
      </w:pPr>
      <w:r w:rsidRPr="00EF0610">
        <w:t xml:space="preserve">Република Србија, </w:t>
      </w:r>
    </w:p>
    <w:p w:rsidR="00EF0610" w:rsidRPr="00EF0610" w:rsidRDefault="00EF0610" w:rsidP="00EF0610">
      <w:pPr>
        <w:spacing w:after="0"/>
        <w:jc w:val="both"/>
        <w:rPr>
          <w:lang w:val="sr-Cyrl-CS"/>
        </w:rPr>
      </w:pPr>
      <w:r w:rsidRPr="00EF0610">
        <w:t xml:space="preserve">Општина </w:t>
      </w:r>
      <w:r w:rsidRPr="00EF0610">
        <w:rPr>
          <w:lang w:val="sr-Cyrl-CS"/>
        </w:rPr>
        <w:t>Баточина</w:t>
      </w:r>
    </w:p>
    <w:p w:rsidR="00EF0610" w:rsidRPr="00EF0610" w:rsidRDefault="00EF0610" w:rsidP="00EF0610">
      <w:pPr>
        <w:spacing w:after="0"/>
        <w:jc w:val="both"/>
        <w:rPr>
          <w:lang w:val="sr-Cyrl-CS"/>
        </w:rPr>
      </w:pPr>
      <w:r w:rsidRPr="00EF0610">
        <w:rPr>
          <w:lang w:val="sr-Cyrl-CS"/>
        </w:rPr>
        <w:t>Општинска управа</w:t>
      </w:r>
    </w:p>
    <w:p w:rsidR="00EF0610" w:rsidRPr="00BF2DF6" w:rsidRDefault="00EF0610" w:rsidP="00EF0610">
      <w:pPr>
        <w:spacing w:after="0"/>
        <w:jc w:val="both"/>
      </w:pPr>
      <w:r w:rsidRPr="00EF0610">
        <w:rPr>
          <w:lang w:val="sr-Cyrl-CS"/>
        </w:rPr>
        <w:t>Одељ</w:t>
      </w:r>
      <w:r w:rsidR="00BF2DF6">
        <w:rPr>
          <w:lang w:val="sr-Cyrl-CS"/>
        </w:rPr>
        <w:t>ење за имовинско-правне послове</w:t>
      </w:r>
      <w:r w:rsidR="00BF2DF6">
        <w:t>,</w:t>
      </w:r>
    </w:p>
    <w:p w:rsidR="002C1BF6" w:rsidRDefault="002C1BF6" w:rsidP="00EF0610">
      <w:pPr>
        <w:spacing w:after="0"/>
        <w:jc w:val="both"/>
        <w:rPr>
          <w:lang w:val="sr-Cyrl-CS"/>
        </w:rPr>
      </w:pPr>
      <w:r>
        <w:rPr>
          <w:lang w:val="sr-Cyrl-CS"/>
        </w:rPr>
        <w:t>у</w:t>
      </w:r>
      <w:r w:rsidR="00EF0610" w:rsidRPr="00EF0610">
        <w:rPr>
          <w:lang w:val="sr-Cyrl-CS"/>
        </w:rPr>
        <w:t>рбанизам ,</w:t>
      </w:r>
      <w:r w:rsidR="00BF2DF6">
        <w:t xml:space="preserve"> </w:t>
      </w:r>
      <w:r>
        <w:rPr>
          <w:lang w:val="sr-Cyrl-CS"/>
        </w:rPr>
        <w:t>грађевинарство,</w:t>
      </w:r>
      <w:r w:rsidR="00EF0610" w:rsidRPr="00EF0610">
        <w:rPr>
          <w:lang w:val="sr-Cyrl-CS"/>
        </w:rPr>
        <w:t xml:space="preserve"> стамбено-</w:t>
      </w:r>
      <w:r w:rsidR="00BF2DF6">
        <w:t>к</w:t>
      </w:r>
      <w:r w:rsidR="00EF0610" w:rsidRPr="00EF0610">
        <w:rPr>
          <w:lang w:val="sr-Cyrl-CS"/>
        </w:rPr>
        <w:t>омуналне,</w:t>
      </w:r>
    </w:p>
    <w:p w:rsidR="00EF0610" w:rsidRPr="00EF0610" w:rsidRDefault="00BF2DF6" w:rsidP="00EF0610">
      <w:pPr>
        <w:spacing w:after="0"/>
        <w:jc w:val="both"/>
        <w:rPr>
          <w:lang w:val="sr-Cyrl-CS"/>
        </w:rPr>
      </w:pPr>
      <w:r>
        <w:t xml:space="preserve"> </w:t>
      </w:r>
      <w:r w:rsidR="00EF0610" w:rsidRPr="00EF0610">
        <w:rPr>
          <w:lang w:val="sr-Cyrl-CS"/>
        </w:rPr>
        <w:t>инспекцијске послове и инвестиције</w:t>
      </w:r>
    </w:p>
    <w:p w:rsidR="00EF0610" w:rsidRPr="00EF0610" w:rsidRDefault="00EF0610" w:rsidP="00EF0610">
      <w:pPr>
        <w:spacing w:after="0"/>
        <w:jc w:val="both"/>
        <w:rPr>
          <w:lang w:val="sr-Cyrl-CS"/>
        </w:rPr>
      </w:pPr>
      <w:r w:rsidRPr="00EF0610">
        <w:rPr>
          <w:lang w:val="sr-Cyrl-CS"/>
        </w:rPr>
        <w:t>Б  А  Т  О  Ч  И  Н  А</w:t>
      </w:r>
    </w:p>
    <w:p w:rsidR="00A159D0" w:rsidRDefault="00A159D0">
      <w:pPr>
        <w:spacing w:after="0"/>
      </w:pPr>
    </w:p>
    <w:p w:rsidR="00EF0610" w:rsidRPr="00541187" w:rsidRDefault="00EF0610" w:rsidP="00EF0610">
      <w:pPr>
        <w:spacing w:after="0"/>
        <w:jc w:val="right"/>
        <w:rPr>
          <w:b/>
        </w:rPr>
      </w:pPr>
      <w:r w:rsidRPr="00541187">
        <w:rPr>
          <w:b/>
        </w:rPr>
        <w:t>Контролна Листа бр.1</w:t>
      </w:r>
    </w:p>
    <w:tbl>
      <w:tblPr>
        <w:tblStyle w:val="TableGrid"/>
        <w:tblW w:w="10260" w:type="dxa"/>
        <w:tblInd w:w="-719" w:type="dxa"/>
        <w:tblCellMar>
          <w:left w:w="108" w:type="dxa"/>
          <w:right w:w="53" w:type="dxa"/>
        </w:tblCellMar>
        <w:tblLook w:val="04A0"/>
      </w:tblPr>
      <w:tblGrid>
        <w:gridCol w:w="720"/>
        <w:gridCol w:w="6120"/>
        <w:gridCol w:w="1140"/>
        <w:gridCol w:w="1140"/>
        <w:gridCol w:w="1140"/>
      </w:tblGrid>
      <w:tr w:rsidR="00A159D0">
        <w:trPr>
          <w:trHeight w:val="1205"/>
        </w:trPr>
        <w:tc>
          <w:tcPr>
            <w:tcW w:w="10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>
            <w:pPr>
              <w:spacing w:after="71"/>
              <w:ind w:right="2"/>
              <w:jc w:val="center"/>
            </w:pPr>
          </w:p>
          <w:p w:rsidR="00A159D0" w:rsidRDefault="0038095D" w:rsidP="005C674D">
            <w:pPr>
              <w:spacing w:after="100"/>
              <w:ind w:right="5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КОНТРОЛНА ЛИСТА </w:t>
            </w:r>
            <w:r w:rsidR="005C674D">
              <w:rPr>
                <w:rFonts w:ascii="Arial" w:eastAsia="Arial" w:hAnsi="Arial" w:cs="Arial"/>
                <w:b/>
                <w:sz w:val="20"/>
              </w:rPr>
              <w:t xml:space="preserve">-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ТАКСИ ПРЕВОЗ </w:t>
            </w:r>
          </w:p>
          <w:p w:rsidR="00A159D0" w:rsidRPr="005C674D" w:rsidRDefault="0038095D">
            <w:pPr>
              <w:spacing w:after="15"/>
              <w:ind w:right="53"/>
              <w:jc w:val="center"/>
              <w:rPr>
                <w:u w:val="single"/>
              </w:rPr>
            </w:pPr>
            <w:r w:rsidRPr="005C674D">
              <w:rPr>
                <w:rFonts w:ascii="Arial" w:eastAsia="Arial" w:hAnsi="Arial" w:cs="Arial"/>
                <w:b/>
                <w:sz w:val="20"/>
                <w:u w:val="single"/>
              </w:rPr>
              <w:t xml:space="preserve">ОБАВЕЗЕ ПРЕВОЗНИКА </w:t>
            </w:r>
          </w:p>
          <w:p w:rsidR="00A159D0" w:rsidRDefault="00A159D0">
            <w:pPr>
              <w:ind w:right="2"/>
              <w:jc w:val="center"/>
            </w:pPr>
          </w:p>
        </w:tc>
      </w:tr>
      <w:tr w:rsidR="00A159D0">
        <w:trPr>
          <w:trHeight w:val="701"/>
        </w:trPr>
        <w:tc>
          <w:tcPr>
            <w:tcW w:w="10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>
            <w:pPr>
              <w:spacing w:after="40"/>
              <w:ind w:right="2"/>
              <w:jc w:val="center"/>
            </w:pPr>
          </w:p>
          <w:p w:rsidR="00A159D0" w:rsidRDefault="0038095D">
            <w:pPr>
              <w:spacing w:after="5"/>
              <w:ind w:right="58"/>
              <w:jc w:val="center"/>
            </w:pPr>
            <w:r>
              <w:rPr>
                <w:rFonts w:ascii="Arial" w:eastAsia="Arial" w:hAnsi="Arial" w:cs="Arial"/>
                <w:sz w:val="20"/>
              </w:rPr>
              <w:t>ПРАВНИ ОСНОВ-  Одлука о такси превозу</w:t>
            </w:r>
            <w:r w:rsidR="00EF0610">
              <w:rPr>
                <w:rFonts w:ascii="Arial" w:eastAsia="Arial" w:hAnsi="Arial" w:cs="Arial"/>
                <w:sz w:val="20"/>
              </w:rPr>
              <w:t xml:space="preserve"> на територији општине Баточина</w:t>
            </w:r>
            <w:r>
              <w:rPr>
                <w:rFonts w:ascii="Arial" w:eastAsia="Arial" w:hAnsi="Arial" w:cs="Arial"/>
                <w:sz w:val="20"/>
              </w:rPr>
              <w:t xml:space="preserve"> („</w:t>
            </w:r>
            <w:r w:rsidR="00EF0610">
              <w:rPr>
                <w:rFonts w:ascii="Arial" w:eastAsia="Arial" w:hAnsi="Arial" w:cs="Arial"/>
                <w:sz w:val="20"/>
              </w:rPr>
              <w:t>Службени гласник општине Баточина</w:t>
            </w:r>
            <w:r>
              <w:rPr>
                <w:rFonts w:ascii="Arial" w:eastAsia="Arial" w:hAnsi="Arial" w:cs="Arial"/>
                <w:sz w:val="20"/>
              </w:rPr>
              <w:t xml:space="preserve">“, број </w:t>
            </w:r>
            <w:r w:rsidR="00EF0610">
              <w:rPr>
                <w:rFonts w:ascii="Arial" w:eastAsia="Arial" w:hAnsi="Arial" w:cs="Arial"/>
                <w:sz w:val="20"/>
              </w:rPr>
              <w:t>13/2013, 16/2013</w:t>
            </w:r>
            <w:r>
              <w:rPr>
                <w:rFonts w:ascii="Arial" w:eastAsia="Arial" w:hAnsi="Arial" w:cs="Arial"/>
                <w:sz w:val="20"/>
              </w:rPr>
              <w:t xml:space="preserve"> и </w:t>
            </w:r>
            <w:r w:rsidR="00EF0610">
              <w:rPr>
                <w:rFonts w:ascii="Arial" w:eastAsia="Arial" w:hAnsi="Arial" w:cs="Arial"/>
                <w:sz w:val="20"/>
              </w:rPr>
              <w:t>19/2014</w:t>
            </w:r>
            <w:r>
              <w:rPr>
                <w:rFonts w:ascii="Arial" w:eastAsia="Arial" w:hAnsi="Arial" w:cs="Arial"/>
                <w:sz w:val="20"/>
              </w:rPr>
              <w:t xml:space="preserve">) </w:t>
            </w:r>
          </w:p>
          <w:p w:rsidR="00A159D0" w:rsidRDefault="00A159D0"/>
        </w:tc>
      </w:tr>
      <w:tr w:rsidR="00A159D0">
        <w:trPr>
          <w:trHeight w:val="3230"/>
        </w:trPr>
        <w:tc>
          <w:tcPr>
            <w:tcW w:w="10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/>
          <w:p w:rsidR="00A159D0" w:rsidRDefault="0038095D">
            <w:pPr>
              <w:spacing w:line="250" w:lineRule="auto"/>
            </w:pPr>
            <w:r>
              <w:rPr>
                <w:rFonts w:ascii="Arial" w:eastAsia="Arial" w:hAnsi="Arial" w:cs="Arial"/>
                <w:sz w:val="20"/>
              </w:rPr>
              <w:t xml:space="preserve">Надзирани субјекат:___________________________________________________________________________ </w:t>
            </w:r>
          </w:p>
          <w:p w:rsidR="00A159D0" w:rsidRDefault="00A159D0">
            <w:pPr>
              <w:spacing w:after="20"/>
            </w:pPr>
          </w:p>
          <w:p w:rsidR="00A159D0" w:rsidRDefault="0038095D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Матични број:___________ПИБ:___________________Седиште:____________________________________ </w:t>
            </w:r>
          </w:p>
          <w:p w:rsidR="00A159D0" w:rsidRDefault="00A159D0">
            <w:pPr>
              <w:spacing w:after="25"/>
            </w:pPr>
          </w:p>
          <w:p w:rsidR="00A159D0" w:rsidRDefault="0038095D">
            <w:r>
              <w:rPr>
                <w:rFonts w:ascii="Arial" w:eastAsia="Arial" w:hAnsi="Arial" w:cs="Arial"/>
                <w:sz w:val="20"/>
              </w:rPr>
              <w:t xml:space="preserve">Одговорно лице:______________________________________ЈМБГ:________________________________ </w:t>
            </w:r>
          </w:p>
          <w:p w:rsidR="00A159D0" w:rsidRDefault="00A159D0">
            <w:pPr>
              <w:spacing w:after="16"/>
            </w:pPr>
          </w:p>
          <w:p w:rsidR="00A159D0" w:rsidRDefault="0038095D">
            <w:r>
              <w:rPr>
                <w:rFonts w:ascii="Arial" w:eastAsia="Arial" w:hAnsi="Arial" w:cs="Arial"/>
                <w:sz w:val="20"/>
              </w:rPr>
              <w:t xml:space="preserve">Адреса пребивалишта:______________________________________________________________________ </w:t>
            </w:r>
          </w:p>
          <w:p w:rsidR="00A159D0" w:rsidRDefault="00A159D0">
            <w:pPr>
              <w:spacing w:after="45"/>
            </w:pPr>
          </w:p>
          <w:p w:rsidR="00A159D0" w:rsidRDefault="0038095D">
            <w:pPr>
              <w:spacing w:after="3"/>
            </w:pPr>
            <w:r>
              <w:rPr>
                <w:rFonts w:ascii="Arial" w:eastAsia="Arial" w:hAnsi="Arial" w:cs="Arial"/>
                <w:sz w:val="20"/>
              </w:rPr>
              <w:t>Лице које је присутно прегледу</w:t>
            </w:r>
            <w:proofErr w:type="gramStart"/>
            <w:r>
              <w:rPr>
                <w:rFonts w:ascii="Arial" w:eastAsia="Arial" w:hAnsi="Arial" w:cs="Arial"/>
                <w:sz w:val="20"/>
              </w:rPr>
              <w:t>:_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________________________  конт. тел.___________________________ </w:t>
            </w:r>
          </w:p>
          <w:p w:rsidR="00A159D0" w:rsidRDefault="00A159D0"/>
          <w:p w:rsidR="00A159D0" w:rsidRDefault="0038095D">
            <w:r>
              <w:rPr>
                <w:rFonts w:ascii="Arial" w:eastAsia="Arial" w:hAnsi="Arial" w:cs="Arial"/>
                <w:sz w:val="20"/>
              </w:rPr>
              <w:t xml:space="preserve">Локација предмета контроле: _______________________________________________________________ </w:t>
            </w:r>
          </w:p>
          <w:p w:rsidR="00A159D0" w:rsidRDefault="00A159D0"/>
        </w:tc>
      </w:tr>
      <w:tr w:rsidR="00A159D0">
        <w:trPr>
          <w:trHeight w:val="4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>
            <w:pPr>
              <w:spacing w:after="40"/>
              <w:ind w:left="1"/>
              <w:jc w:val="center"/>
            </w:pPr>
          </w:p>
          <w:p w:rsidR="00A159D0" w:rsidRDefault="0038095D">
            <w:pPr>
              <w:ind w:right="59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Р.б.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>
            <w:pPr>
              <w:spacing w:after="44"/>
              <w:ind w:left="1"/>
              <w:jc w:val="center"/>
            </w:pPr>
          </w:p>
          <w:p w:rsidR="00A159D0" w:rsidRDefault="0038095D">
            <w:pPr>
              <w:ind w:right="57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Питање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9D0" w:rsidRDefault="0038095D">
            <w:pPr>
              <w:ind w:right="59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Да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9D0" w:rsidRDefault="0038095D">
            <w:pPr>
              <w:ind w:right="57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Не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9D0" w:rsidRDefault="0038095D">
            <w:pPr>
              <w:ind w:left="82"/>
            </w:pPr>
            <w:r>
              <w:rPr>
                <w:rFonts w:ascii="Arial" w:eastAsia="Arial" w:hAnsi="Arial" w:cs="Arial"/>
                <w:b/>
                <w:sz w:val="20"/>
              </w:rPr>
              <w:t xml:space="preserve">Бодови </w:t>
            </w:r>
          </w:p>
        </w:tc>
      </w:tr>
      <w:tr w:rsidR="00A159D0">
        <w:trPr>
          <w:trHeight w:val="60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>
            <w:pPr>
              <w:ind w:left="1"/>
              <w:jc w:val="center"/>
            </w:pPr>
          </w:p>
          <w:p w:rsidR="00A159D0" w:rsidRDefault="0038095D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>
            <w:pPr>
              <w:spacing w:after="44"/>
            </w:pPr>
          </w:p>
          <w:p w:rsidR="00A159D0" w:rsidRDefault="0038095D">
            <w:r>
              <w:rPr>
                <w:rFonts w:ascii="Arial" w:eastAsia="Arial" w:hAnsi="Arial" w:cs="Arial"/>
                <w:sz w:val="20"/>
              </w:rPr>
              <w:t xml:space="preserve">регистрован за обављање делатности такси превоза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159D0" w:rsidRPr="00B17D74" w:rsidRDefault="0038095D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B17D74">
              <w:rPr>
                <w:rFonts w:ascii="Arial" w:eastAsia="Arial" w:hAnsi="Arial" w:cs="Arial"/>
                <w:sz w:val="20"/>
                <w:lang/>
              </w:rPr>
              <w:t xml:space="preserve"> - 20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95D" w:rsidRPr="00B17D74" w:rsidRDefault="0038095D" w:rsidP="0038095D">
            <w:pPr>
              <w:rPr>
                <w:rFonts w:ascii="Arial" w:eastAsia="Arial" w:hAnsi="Arial" w:cs="Arial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B17D74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/>
        </w:tc>
      </w:tr>
      <w:tr w:rsidR="00A159D0">
        <w:trPr>
          <w:trHeight w:val="60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9D0" w:rsidRDefault="0038095D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9D0" w:rsidRDefault="0038095D">
            <w:r>
              <w:rPr>
                <w:rFonts w:ascii="Arial" w:eastAsia="Arial" w:hAnsi="Arial" w:cs="Arial"/>
                <w:sz w:val="20"/>
              </w:rPr>
              <w:t xml:space="preserve">пословно седиште на територији </w:t>
            </w:r>
            <w:r w:rsidR="00EF0610">
              <w:rPr>
                <w:rFonts w:ascii="Arial" w:eastAsia="Arial" w:hAnsi="Arial" w:cs="Arial"/>
                <w:sz w:val="20"/>
              </w:rPr>
              <w:t>општине Баточина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159D0" w:rsidRPr="00B17D74" w:rsidRDefault="0038095D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B17D74">
              <w:rPr>
                <w:rFonts w:ascii="Arial" w:eastAsia="Arial" w:hAnsi="Arial" w:cs="Arial"/>
                <w:sz w:val="20"/>
                <w:lang/>
              </w:rPr>
              <w:t xml:space="preserve"> - 20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Pr="00B17D74" w:rsidRDefault="0038095D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B17D74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/>
        </w:tc>
      </w:tr>
      <w:tr w:rsidR="00A159D0">
        <w:trPr>
          <w:trHeight w:val="6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>
            <w:pPr>
              <w:ind w:left="1"/>
              <w:jc w:val="center"/>
            </w:pPr>
          </w:p>
          <w:p w:rsidR="00A159D0" w:rsidRDefault="0038095D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3.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>
            <w:pPr>
              <w:spacing w:after="44"/>
            </w:pPr>
          </w:p>
          <w:p w:rsidR="00A159D0" w:rsidRDefault="0038095D">
            <w:r>
              <w:rPr>
                <w:rFonts w:ascii="Arial" w:eastAsia="Arial" w:hAnsi="Arial" w:cs="Arial"/>
                <w:sz w:val="20"/>
              </w:rPr>
              <w:t xml:space="preserve">власник возила, односно прималац лизинга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159D0" w:rsidRPr="00B17D74" w:rsidRDefault="0038095D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B17D74">
              <w:rPr>
                <w:rFonts w:ascii="Arial" w:eastAsia="Arial" w:hAnsi="Arial" w:cs="Arial"/>
                <w:sz w:val="20"/>
                <w:lang/>
              </w:rPr>
              <w:t xml:space="preserve"> - 20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Pr="00B17D74" w:rsidRDefault="0038095D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B17D74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/>
        </w:tc>
      </w:tr>
      <w:tr w:rsidR="00A159D0">
        <w:trPr>
          <w:trHeight w:val="60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>
            <w:pPr>
              <w:ind w:left="1"/>
              <w:jc w:val="center"/>
            </w:pPr>
          </w:p>
          <w:p w:rsidR="00A159D0" w:rsidRDefault="0038095D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4.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>
            <w:pPr>
              <w:spacing w:after="44"/>
            </w:pPr>
          </w:p>
          <w:p w:rsidR="00A159D0" w:rsidRDefault="0038095D">
            <w:r>
              <w:rPr>
                <w:rFonts w:ascii="Arial" w:eastAsia="Arial" w:hAnsi="Arial" w:cs="Arial"/>
                <w:sz w:val="20"/>
              </w:rPr>
              <w:t xml:space="preserve">возило испуњава услове за обављање такси превоза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159D0" w:rsidRPr="00B17D74" w:rsidRDefault="0038095D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B17D74">
              <w:rPr>
                <w:rFonts w:ascii="Arial" w:eastAsia="Arial" w:hAnsi="Arial" w:cs="Arial"/>
                <w:sz w:val="20"/>
                <w:lang/>
              </w:rPr>
              <w:t xml:space="preserve"> - 20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Pr="00B17D74" w:rsidRDefault="0038095D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B17D74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/>
        </w:tc>
      </w:tr>
      <w:tr w:rsidR="00A159D0">
        <w:trPr>
          <w:trHeight w:val="60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>
            <w:pPr>
              <w:ind w:left="1"/>
              <w:jc w:val="center"/>
            </w:pPr>
          </w:p>
          <w:p w:rsidR="00A159D0" w:rsidRDefault="0038095D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5.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>
            <w:pPr>
              <w:spacing w:after="44"/>
            </w:pPr>
          </w:p>
          <w:p w:rsidR="00A159D0" w:rsidRDefault="0038095D">
            <w:r>
              <w:rPr>
                <w:rFonts w:ascii="Arial" w:eastAsia="Arial" w:hAnsi="Arial" w:cs="Arial"/>
                <w:sz w:val="20"/>
              </w:rPr>
              <w:t xml:space="preserve">има важеће такси дозволе возила и возача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159D0" w:rsidRPr="00B17D74" w:rsidRDefault="0038095D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B17D74">
              <w:rPr>
                <w:rFonts w:ascii="Arial" w:eastAsia="Arial" w:hAnsi="Arial" w:cs="Arial"/>
                <w:sz w:val="20"/>
                <w:lang/>
              </w:rPr>
              <w:t xml:space="preserve"> - 10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Pr="00B17D74" w:rsidRDefault="0038095D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B17D74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/>
        </w:tc>
      </w:tr>
      <w:tr w:rsidR="00A159D0">
        <w:trPr>
          <w:trHeight w:val="115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>
            <w:pPr>
              <w:ind w:left="1"/>
              <w:jc w:val="center"/>
            </w:pPr>
          </w:p>
          <w:p w:rsidR="00A159D0" w:rsidRDefault="0038095D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6.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/>
          <w:p w:rsidR="00A159D0" w:rsidRDefault="0038095D">
            <w:pPr>
              <w:spacing w:line="273" w:lineRule="auto"/>
              <w:ind w:right="54"/>
              <w:jc w:val="both"/>
            </w:pPr>
            <w:r>
              <w:rPr>
                <w:rFonts w:ascii="Arial" w:eastAsia="Arial" w:hAnsi="Arial" w:cs="Arial"/>
                <w:sz w:val="20"/>
              </w:rPr>
              <w:t>сваку промену података које садрже такси дозволе, писаним путем, у року од 15 дана</w:t>
            </w:r>
            <w:r w:rsidR="00BF2DF6">
              <w:rPr>
                <w:rFonts w:ascii="Arial" w:eastAsia="Arial" w:hAnsi="Arial" w:cs="Arial"/>
                <w:sz w:val="20"/>
              </w:rPr>
              <w:t>, пријављује надлежном одељењу Општинске</w:t>
            </w:r>
            <w:r>
              <w:rPr>
                <w:rFonts w:ascii="Arial" w:eastAsia="Arial" w:hAnsi="Arial" w:cs="Arial"/>
                <w:sz w:val="20"/>
              </w:rPr>
              <w:t xml:space="preserve"> управе 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159D0" w:rsidRPr="00B17D74" w:rsidRDefault="0038095D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B17D74">
              <w:rPr>
                <w:rFonts w:ascii="Arial" w:eastAsia="Arial" w:hAnsi="Arial" w:cs="Arial"/>
                <w:sz w:val="20"/>
                <w:lang/>
              </w:rPr>
              <w:t xml:space="preserve"> - 10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159D0" w:rsidRPr="00B17D74" w:rsidRDefault="0038095D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B17D74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>
            <w:pPr>
              <w:ind w:right="2"/>
              <w:jc w:val="center"/>
            </w:pPr>
          </w:p>
        </w:tc>
      </w:tr>
      <w:tr w:rsidR="00A159D0">
        <w:trPr>
          <w:trHeight w:val="116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>
            <w:pPr>
              <w:ind w:left="1"/>
              <w:jc w:val="center"/>
            </w:pPr>
          </w:p>
          <w:p w:rsidR="00A159D0" w:rsidRDefault="0038095D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7.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/>
          <w:p w:rsidR="00A159D0" w:rsidRDefault="0038095D">
            <w:pPr>
              <w:spacing w:line="274" w:lineRule="auto"/>
              <w:ind w:right="54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у случају трајног или привременог престанка обављања делатности, писаним путем обаштава надлежно Одељење у року од 15 дана и враћа такси дозволе 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159D0" w:rsidRPr="00B17D74" w:rsidRDefault="0038095D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B17D74">
              <w:rPr>
                <w:rFonts w:ascii="Arial" w:eastAsia="Arial" w:hAnsi="Arial" w:cs="Arial"/>
                <w:sz w:val="20"/>
                <w:lang/>
              </w:rPr>
              <w:t xml:space="preserve"> - 10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159D0" w:rsidRPr="00B17D74" w:rsidRDefault="0038095D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B17D74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>
            <w:pPr>
              <w:ind w:right="2"/>
              <w:jc w:val="center"/>
            </w:pPr>
          </w:p>
        </w:tc>
      </w:tr>
      <w:tr w:rsidR="00A159D0">
        <w:trPr>
          <w:trHeight w:val="92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>
            <w:pPr>
              <w:ind w:left="1"/>
              <w:jc w:val="center"/>
            </w:pPr>
          </w:p>
          <w:p w:rsidR="00A159D0" w:rsidRDefault="0038095D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8. </w:t>
            </w:r>
          </w:p>
          <w:p w:rsidR="00A159D0" w:rsidRDefault="00A159D0">
            <w:pPr>
              <w:jc w:val="center"/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/>
          <w:p w:rsidR="00A159D0" w:rsidRDefault="0038095D">
            <w:pPr>
              <w:spacing w:line="306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доставља податке о запосленим такси возачима и податке о такси возилима на захтев саобраћајне инспекције 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159D0" w:rsidRPr="00B17D74" w:rsidRDefault="0038095D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B17D74">
              <w:rPr>
                <w:rFonts w:ascii="Arial" w:eastAsia="Arial" w:hAnsi="Arial" w:cs="Arial"/>
                <w:sz w:val="20"/>
                <w:lang/>
              </w:rPr>
              <w:t xml:space="preserve"> - 20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9D0" w:rsidRPr="00B17D74" w:rsidRDefault="0038095D" w:rsidP="0038095D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B17D74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/>
        </w:tc>
      </w:tr>
      <w:tr w:rsidR="00A159D0">
        <w:trPr>
          <w:trHeight w:val="92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>
            <w:pPr>
              <w:ind w:left="1"/>
              <w:jc w:val="center"/>
            </w:pPr>
          </w:p>
          <w:p w:rsidR="00A159D0" w:rsidRDefault="0038095D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9.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>
            <w:pPr>
              <w:spacing w:after="45"/>
            </w:pPr>
          </w:p>
          <w:p w:rsidR="00A159D0" w:rsidRDefault="0038095D">
            <w:pPr>
              <w:spacing w:line="32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прибављен сертификат овлашћене институције за рекламни пано 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159D0" w:rsidRPr="00B17D74" w:rsidRDefault="0038095D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B17D74">
              <w:rPr>
                <w:rFonts w:ascii="Arial" w:eastAsia="Arial" w:hAnsi="Arial" w:cs="Arial"/>
                <w:sz w:val="20"/>
                <w:lang/>
              </w:rPr>
              <w:t xml:space="preserve"> - 10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9D0" w:rsidRPr="00B17D74" w:rsidRDefault="0038095D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B17D74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/>
        </w:tc>
      </w:tr>
      <w:tr w:rsidR="00A159D0">
        <w:trPr>
          <w:trHeight w:val="115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9D0" w:rsidRDefault="0038095D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10.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/>
          <w:p w:rsidR="00A159D0" w:rsidRDefault="0038095D">
            <w:pPr>
              <w:spacing w:line="273" w:lineRule="auto"/>
              <w:ind w:right="52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омогућава саобраћајном инспектору неометано вршење инспекцијског надзора и омогућава увид у захтевану документацију и податке 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159D0" w:rsidRPr="00B17D74" w:rsidRDefault="0038095D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Arial" w:eastAsia="Arial" w:hAnsi="Arial" w:cs="Arial"/>
                <w:sz w:val="20"/>
              </w:rPr>
              <w:t>да</w:t>
            </w:r>
            <w:r w:rsidR="00B17D74">
              <w:rPr>
                <w:rFonts w:ascii="Arial" w:eastAsia="Arial" w:hAnsi="Arial" w:cs="Arial"/>
                <w:sz w:val="20"/>
                <w:lang/>
              </w:rPr>
              <w:t xml:space="preserve"> - 10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159D0" w:rsidRPr="00B17D74" w:rsidRDefault="0038095D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B17D74">
              <w:rPr>
                <w:rFonts w:ascii="Times New Roman" w:eastAsia="Times New Roman" w:hAnsi="Times New Roman" w:cs="Times New Roman"/>
                <w:sz w:val="24"/>
                <w:lang/>
              </w:rPr>
              <w:t xml:space="preserve"> - 0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D0" w:rsidRDefault="00A159D0"/>
        </w:tc>
      </w:tr>
      <w:tr w:rsidR="00A159D0">
        <w:trPr>
          <w:trHeight w:val="701"/>
        </w:trPr>
        <w:tc>
          <w:tcPr>
            <w:tcW w:w="6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9D0" w:rsidRDefault="00A159D0">
            <w:pPr>
              <w:spacing w:after="38"/>
              <w:ind w:left="3418"/>
              <w:jc w:val="center"/>
            </w:pPr>
          </w:p>
          <w:p w:rsidR="00A159D0" w:rsidRDefault="0038095D">
            <w:pPr>
              <w:spacing w:after="4"/>
            </w:pPr>
            <w:r>
              <w:rPr>
                <w:rFonts w:ascii="Arial" w:eastAsia="Arial" w:hAnsi="Arial" w:cs="Arial"/>
                <w:sz w:val="20"/>
              </w:rPr>
              <w:t xml:space="preserve"> НАПОМЕНА: </w:t>
            </w:r>
          </w:p>
          <w:p w:rsidR="00A159D0" w:rsidRDefault="00A159D0"/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159D0" w:rsidRDefault="00A159D0"/>
        </w:tc>
        <w:tc>
          <w:tcPr>
            <w:tcW w:w="22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9D0" w:rsidRDefault="00A159D0"/>
        </w:tc>
      </w:tr>
    </w:tbl>
    <w:p w:rsidR="00EF0610" w:rsidRPr="00541187" w:rsidRDefault="00EF0610" w:rsidP="0038095D">
      <w:pPr>
        <w:spacing w:after="0"/>
      </w:pPr>
    </w:p>
    <w:p w:rsidR="00A159D0" w:rsidRDefault="00A159D0">
      <w:pPr>
        <w:spacing w:after="93"/>
        <w:ind w:left="1"/>
      </w:pPr>
    </w:p>
    <w:p w:rsidR="00A159D0" w:rsidRDefault="0038095D">
      <w:pPr>
        <w:pStyle w:val="Heading1"/>
      </w:pPr>
      <w:r>
        <w:t>РЕЗУЛТАТИНСПЕКЦИЈСКОГНАДЗОРА У БОДОВИМА</w:t>
      </w:r>
    </w:p>
    <w:p w:rsidR="00A159D0" w:rsidRDefault="00A159D0">
      <w:pPr>
        <w:spacing w:after="0"/>
        <w:ind w:left="1"/>
        <w:jc w:val="center"/>
      </w:pPr>
    </w:p>
    <w:p w:rsidR="00A159D0" w:rsidRDefault="00A159D0">
      <w:pPr>
        <w:spacing w:after="0"/>
        <w:ind w:left="1" w:right="735"/>
      </w:pPr>
    </w:p>
    <w:tbl>
      <w:tblPr>
        <w:tblStyle w:val="TableGrid"/>
        <w:tblW w:w="7277" w:type="dxa"/>
        <w:tblInd w:w="685" w:type="dxa"/>
        <w:tblCellMar>
          <w:top w:w="78" w:type="dxa"/>
          <w:left w:w="115" w:type="dxa"/>
          <w:right w:w="115" w:type="dxa"/>
        </w:tblCellMar>
        <w:tblLook w:val="04A0"/>
      </w:tblPr>
      <w:tblGrid>
        <w:gridCol w:w="3930"/>
        <w:gridCol w:w="3347"/>
      </w:tblGrid>
      <w:tr w:rsidR="00A159D0">
        <w:trPr>
          <w:trHeight w:val="487"/>
        </w:trPr>
        <w:tc>
          <w:tcPr>
            <w:tcW w:w="392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vAlign w:val="center"/>
          </w:tcPr>
          <w:p w:rsidR="00A159D0" w:rsidRDefault="0038095D">
            <w:pPr>
              <w:ind w:left="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УКУПАН МОГУЋИ БРОЈ БОДОВА </w:t>
            </w:r>
          </w:p>
        </w:tc>
        <w:tc>
          <w:tcPr>
            <w:tcW w:w="33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159D0" w:rsidRPr="00B17D74" w:rsidRDefault="00B17D74">
            <w:pPr>
              <w:ind w:left="2"/>
              <w:jc w:val="center"/>
              <w:rPr>
                <w:lang/>
              </w:rPr>
            </w:pPr>
            <w:r>
              <w:rPr>
                <w:lang/>
              </w:rPr>
              <w:t>150</w:t>
            </w:r>
          </w:p>
        </w:tc>
      </w:tr>
      <w:tr w:rsidR="00A159D0">
        <w:trPr>
          <w:trHeight w:val="436"/>
        </w:trPr>
        <w:tc>
          <w:tcPr>
            <w:tcW w:w="392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4F4F4"/>
            <w:vAlign w:val="center"/>
          </w:tcPr>
          <w:p w:rsidR="00A159D0" w:rsidRDefault="0038095D">
            <w:pPr>
              <w:ind w:right="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УТВРЂЕНИ БРОЈ БОДОВА 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159D0" w:rsidRDefault="00A159D0">
            <w:pPr>
              <w:ind w:left="57"/>
              <w:jc w:val="center"/>
            </w:pPr>
          </w:p>
        </w:tc>
      </w:tr>
    </w:tbl>
    <w:p w:rsidR="00A159D0" w:rsidRDefault="00A159D0">
      <w:pPr>
        <w:spacing w:after="0"/>
        <w:ind w:left="1" w:right="735"/>
      </w:pPr>
    </w:p>
    <w:p w:rsidR="0038095D" w:rsidRDefault="0038095D">
      <w:pPr>
        <w:spacing w:after="0"/>
        <w:ind w:left="1"/>
      </w:pPr>
      <w:bookmarkStart w:id="0" w:name="_GoBack"/>
      <w:bookmarkEnd w:id="0"/>
    </w:p>
    <w:tbl>
      <w:tblPr>
        <w:tblStyle w:val="TableGrid"/>
        <w:tblW w:w="10280" w:type="dxa"/>
        <w:tblInd w:w="-820" w:type="dxa"/>
        <w:tblCellMar>
          <w:top w:w="27" w:type="dxa"/>
          <w:left w:w="115" w:type="dxa"/>
          <w:right w:w="115" w:type="dxa"/>
        </w:tblCellMar>
        <w:tblLook w:val="04A0"/>
      </w:tblPr>
      <w:tblGrid>
        <w:gridCol w:w="2462"/>
        <w:gridCol w:w="1516"/>
        <w:gridCol w:w="1530"/>
        <w:gridCol w:w="1440"/>
        <w:gridCol w:w="1530"/>
        <w:gridCol w:w="1802"/>
      </w:tblGrid>
      <w:tr w:rsidR="00A159D0">
        <w:trPr>
          <w:trHeight w:val="346"/>
        </w:trPr>
        <w:tc>
          <w:tcPr>
            <w:tcW w:w="246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</w:tcPr>
          <w:p w:rsidR="00A159D0" w:rsidRDefault="0038095D">
            <w:pPr>
              <w:ind w:right="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Степен ризика </w:t>
            </w:r>
          </w:p>
        </w:tc>
        <w:tc>
          <w:tcPr>
            <w:tcW w:w="15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</w:tcPr>
          <w:p w:rsidR="00A159D0" w:rsidRDefault="0038095D">
            <w:pPr>
              <w:ind w:left="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Незнатан </w:t>
            </w:r>
          </w:p>
        </w:tc>
        <w:tc>
          <w:tcPr>
            <w:tcW w:w="15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</w:tcPr>
          <w:p w:rsidR="00A159D0" w:rsidRDefault="0038095D">
            <w:pPr>
              <w:ind w:right="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Низак 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</w:tcPr>
          <w:p w:rsidR="00A159D0" w:rsidRDefault="0038095D">
            <w:pPr>
              <w:ind w:left="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Средњи </w:t>
            </w:r>
          </w:p>
        </w:tc>
        <w:tc>
          <w:tcPr>
            <w:tcW w:w="15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</w:tcPr>
          <w:p w:rsidR="00A159D0" w:rsidRDefault="0038095D">
            <w:pPr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Висок </w:t>
            </w:r>
          </w:p>
        </w:tc>
        <w:tc>
          <w:tcPr>
            <w:tcW w:w="18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4F4F4"/>
          </w:tcPr>
          <w:p w:rsidR="00A159D0" w:rsidRDefault="0038095D">
            <w:pPr>
              <w:ind w:left="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Критичан </w:t>
            </w:r>
          </w:p>
        </w:tc>
      </w:tr>
      <w:tr w:rsidR="00A159D0">
        <w:trPr>
          <w:trHeight w:val="346"/>
        </w:trPr>
        <w:tc>
          <w:tcPr>
            <w:tcW w:w="246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4F4F4"/>
          </w:tcPr>
          <w:p w:rsidR="00A159D0" w:rsidRDefault="0038095D">
            <w:pPr>
              <w:ind w:left="9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Број бодова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159D0" w:rsidRPr="00B17D74" w:rsidRDefault="00B17D74">
            <w:pPr>
              <w:ind w:left="93"/>
              <w:jc w:val="center"/>
              <w:rPr>
                <w:lang/>
              </w:rPr>
            </w:pPr>
            <w:r>
              <w:rPr>
                <w:lang/>
              </w:rPr>
              <w:t>131 - 150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159D0" w:rsidRPr="00B17D74" w:rsidRDefault="00B17D74">
            <w:pPr>
              <w:ind w:right="1"/>
              <w:jc w:val="center"/>
              <w:rPr>
                <w:lang/>
              </w:rPr>
            </w:pPr>
            <w:r>
              <w:rPr>
                <w:lang/>
              </w:rPr>
              <w:t>111 - 130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159D0" w:rsidRPr="00B17D74" w:rsidRDefault="00B17D74">
            <w:pPr>
              <w:ind w:right="107"/>
              <w:jc w:val="center"/>
              <w:rPr>
                <w:lang/>
              </w:rPr>
            </w:pPr>
            <w:r>
              <w:rPr>
                <w:lang/>
              </w:rPr>
              <w:t>81 - 110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159D0" w:rsidRPr="00B17D74" w:rsidRDefault="00B17D74">
            <w:pPr>
              <w:ind w:left="108"/>
              <w:jc w:val="center"/>
              <w:rPr>
                <w:lang/>
              </w:rPr>
            </w:pPr>
            <w:r>
              <w:rPr>
                <w:lang/>
              </w:rPr>
              <w:t>51 - 80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159D0" w:rsidRPr="00B17D74" w:rsidRDefault="00B17D74">
            <w:pPr>
              <w:ind w:left="3"/>
              <w:jc w:val="center"/>
              <w:rPr>
                <w:lang/>
              </w:rPr>
            </w:pPr>
            <w:r>
              <w:rPr>
                <w:lang/>
              </w:rPr>
              <w:t>50 и мање</w:t>
            </w:r>
          </w:p>
        </w:tc>
      </w:tr>
    </w:tbl>
    <w:p w:rsidR="00A159D0" w:rsidRDefault="00A159D0">
      <w:pPr>
        <w:spacing w:after="0"/>
        <w:ind w:left="1"/>
      </w:pPr>
    </w:p>
    <w:p w:rsidR="00A159D0" w:rsidRDefault="00A159D0">
      <w:pPr>
        <w:spacing w:after="0"/>
        <w:ind w:left="1"/>
      </w:pPr>
    </w:p>
    <w:tbl>
      <w:tblPr>
        <w:tblStyle w:val="TableGrid"/>
        <w:tblW w:w="10284" w:type="dxa"/>
        <w:tblInd w:w="-820" w:type="dxa"/>
        <w:tblCellMar>
          <w:top w:w="78" w:type="dxa"/>
          <w:right w:w="101" w:type="dxa"/>
        </w:tblCellMar>
        <w:tblLook w:val="04A0"/>
      </w:tblPr>
      <w:tblGrid>
        <w:gridCol w:w="2461"/>
        <w:gridCol w:w="1149"/>
        <w:gridCol w:w="242"/>
        <w:gridCol w:w="6432"/>
      </w:tblGrid>
      <w:tr w:rsidR="00A159D0">
        <w:trPr>
          <w:trHeight w:val="387"/>
        </w:trPr>
        <w:tc>
          <w:tcPr>
            <w:tcW w:w="246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4F4F4"/>
            <w:vAlign w:val="center"/>
          </w:tcPr>
          <w:p w:rsidR="00A159D0" w:rsidRDefault="0038095D">
            <w:pPr>
              <w:ind w:left="14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Степен ризика у односу на остварени број бодова </w:t>
            </w:r>
          </w:p>
        </w:tc>
        <w:tc>
          <w:tcPr>
            <w:tcW w:w="114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159D0" w:rsidRDefault="0038095D">
            <w:pPr>
              <w:ind w:left="110"/>
            </w:pPr>
            <w:r>
              <w:rPr>
                <w:rFonts w:ascii="Arial" w:eastAsia="Arial" w:hAnsi="Arial" w:cs="Arial"/>
                <w:sz w:val="20"/>
              </w:rPr>
              <w:t xml:space="preserve">Критичан </w:t>
            </w:r>
          </w:p>
        </w:tc>
        <w:tc>
          <w:tcPr>
            <w:tcW w:w="242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</w:tcPr>
          <w:p w:rsidR="00A159D0" w:rsidRDefault="00A159D0"/>
        </w:tc>
        <w:tc>
          <w:tcPr>
            <w:tcW w:w="643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A159D0" w:rsidRDefault="0038095D">
            <w:r>
              <w:rPr>
                <w:rFonts w:ascii="Arial" w:eastAsia="Arial" w:hAnsi="Arial" w:cs="Arial"/>
                <w:sz w:val="32"/>
              </w:rPr>
              <w:t>□</w:t>
            </w:r>
          </w:p>
        </w:tc>
      </w:tr>
      <w:tr w:rsidR="00A159D0">
        <w:trPr>
          <w:trHeight w:val="39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A159D0" w:rsidRDefault="00A159D0"/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159D0" w:rsidRDefault="0038095D">
            <w:pPr>
              <w:ind w:left="110"/>
            </w:pPr>
            <w:r>
              <w:rPr>
                <w:rFonts w:ascii="Arial" w:eastAsia="Arial" w:hAnsi="Arial" w:cs="Arial"/>
                <w:sz w:val="20"/>
              </w:rPr>
              <w:t xml:space="preserve">Незнатан </w:t>
            </w:r>
          </w:p>
        </w:tc>
        <w:tc>
          <w:tcPr>
            <w:tcW w:w="2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159D0" w:rsidRDefault="00A159D0"/>
        </w:tc>
        <w:tc>
          <w:tcPr>
            <w:tcW w:w="64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A159D0" w:rsidRDefault="0038095D">
            <w:r>
              <w:rPr>
                <w:rFonts w:ascii="Arial" w:eastAsia="Arial" w:hAnsi="Arial" w:cs="Arial"/>
                <w:sz w:val="32"/>
              </w:rPr>
              <w:t>□</w:t>
            </w:r>
          </w:p>
        </w:tc>
      </w:tr>
      <w:tr w:rsidR="00A159D0">
        <w:trPr>
          <w:trHeight w:val="39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A159D0" w:rsidRDefault="00A159D0"/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159D0" w:rsidRDefault="0038095D">
            <w:pPr>
              <w:ind w:left="110"/>
            </w:pPr>
            <w:r>
              <w:rPr>
                <w:rFonts w:ascii="Arial" w:eastAsia="Arial" w:hAnsi="Arial" w:cs="Arial"/>
                <w:sz w:val="20"/>
              </w:rPr>
              <w:t xml:space="preserve">Низак   </w:t>
            </w:r>
          </w:p>
        </w:tc>
        <w:tc>
          <w:tcPr>
            <w:tcW w:w="2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159D0" w:rsidRDefault="00A159D0"/>
        </w:tc>
        <w:tc>
          <w:tcPr>
            <w:tcW w:w="64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A159D0" w:rsidRDefault="0038095D">
            <w:r>
              <w:rPr>
                <w:rFonts w:ascii="Arial" w:eastAsia="Arial" w:hAnsi="Arial" w:cs="Arial"/>
                <w:sz w:val="32"/>
              </w:rPr>
              <w:t>□</w:t>
            </w:r>
          </w:p>
        </w:tc>
      </w:tr>
      <w:tr w:rsidR="00A159D0">
        <w:trPr>
          <w:trHeight w:val="39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A159D0" w:rsidRDefault="00A159D0"/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159D0" w:rsidRDefault="0038095D">
            <w:pPr>
              <w:ind w:left="110"/>
            </w:pPr>
            <w:r>
              <w:rPr>
                <w:rFonts w:ascii="Arial" w:eastAsia="Arial" w:hAnsi="Arial" w:cs="Arial"/>
                <w:sz w:val="20"/>
              </w:rPr>
              <w:t xml:space="preserve">Средњи   </w:t>
            </w:r>
          </w:p>
        </w:tc>
        <w:tc>
          <w:tcPr>
            <w:tcW w:w="2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159D0" w:rsidRDefault="00A159D0"/>
        </w:tc>
        <w:tc>
          <w:tcPr>
            <w:tcW w:w="64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A159D0" w:rsidRDefault="0038095D">
            <w:r>
              <w:rPr>
                <w:rFonts w:ascii="Arial" w:eastAsia="Arial" w:hAnsi="Arial" w:cs="Arial"/>
                <w:sz w:val="32"/>
              </w:rPr>
              <w:t>□</w:t>
            </w:r>
          </w:p>
        </w:tc>
      </w:tr>
      <w:tr w:rsidR="00A159D0">
        <w:trPr>
          <w:trHeight w:val="40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159D0" w:rsidRDefault="00A159D0"/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:rsidR="00A159D0" w:rsidRDefault="0038095D">
            <w:pPr>
              <w:ind w:left="110"/>
            </w:pPr>
            <w:r>
              <w:rPr>
                <w:rFonts w:ascii="Arial" w:eastAsia="Arial" w:hAnsi="Arial" w:cs="Arial"/>
                <w:sz w:val="20"/>
              </w:rPr>
              <w:t xml:space="preserve">Висок </w:t>
            </w:r>
          </w:p>
        </w:tc>
        <w:tc>
          <w:tcPr>
            <w:tcW w:w="242" w:type="dxa"/>
            <w:tcBorders>
              <w:top w:val="single" w:sz="6" w:space="0" w:color="000000"/>
              <w:left w:val="nil"/>
              <w:bottom w:val="single" w:sz="12" w:space="0" w:color="000000"/>
              <w:right w:val="nil"/>
            </w:tcBorders>
          </w:tcPr>
          <w:p w:rsidR="00A159D0" w:rsidRDefault="00A159D0"/>
        </w:tc>
        <w:tc>
          <w:tcPr>
            <w:tcW w:w="6432" w:type="dxa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A159D0" w:rsidRDefault="0038095D">
            <w:r>
              <w:rPr>
                <w:rFonts w:ascii="Arial" w:eastAsia="Arial" w:hAnsi="Arial" w:cs="Arial"/>
                <w:sz w:val="32"/>
              </w:rPr>
              <w:t>□</w:t>
            </w:r>
          </w:p>
        </w:tc>
      </w:tr>
    </w:tbl>
    <w:p w:rsidR="00A159D0" w:rsidRDefault="00A159D0">
      <w:pPr>
        <w:spacing w:after="0"/>
        <w:jc w:val="right"/>
      </w:pPr>
    </w:p>
    <w:p w:rsidR="00541187" w:rsidRPr="00541187" w:rsidRDefault="00541187">
      <w:pPr>
        <w:spacing w:after="0"/>
        <w:jc w:val="right"/>
      </w:pPr>
    </w:p>
    <w:tbl>
      <w:tblPr>
        <w:tblStyle w:val="TableGrid"/>
        <w:tblW w:w="9895" w:type="dxa"/>
        <w:tblInd w:w="-626" w:type="dxa"/>
        <w:tblCellMar>
          <w:top w:w="43" w:type="dxa"/>
          <w:left w:w="180" w:type="dxa"/>
          <w:right w:w="115" w:type="dxa"/>
        </w:tblCellMar>
        <w:tblLook w:val="04A0"/>
      </w:tblPr>
      <w:tblGrid>
        <w:gridCol w:w="3235"/>
        <w:gridCol w:w="1261"/>
        <w:gridCol w:w="5399"/>
      </w:tblGrid>
      <w:tr w:rsidR="00A159D0">
        <w:trPr>
          <w:trHeight w:val="364"/>
        </w:trPr>
        <w:tc>
          <w:tcPr>
            <w:tcW w:w="32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4F4F4"/>
            <w:vAlign w:val="center"/>
          </w:tcPr>
          <w:p w:rsidR="00A159D0" w:rsidRDefault="0038095D">
            <w:pPr>
              <w:ind w:right="69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lastRenderedPageBreak/>
              <w:t xml:space="preserve">Контролна листа сачињена </w:t>
            </w:r>
          </w:p>
        </w:tc>
        <w:tc>
          <w:tcPr>
            <w:tcW w:w="1261" w:type="dxa"/>
            <w:tcBorders>
              <w:top w:val="single" w:sz="12" w:space="0" w:color="000000"/>
              <w:left w:val="single" w:sz="6" w:space="0" w:color="000000"/>
              <w:bottom w:val="single" w:sz="7" w:space="0" w:color="FFFFFF"/>
              <w:right w:val="single" w:sz="6" w:space="0" w:color="000000"/>
            </w:tcBorders>
          </w:tcPr>
          <w:p w:rsidR="00A159D0" w:rsidRDefault="0038095D">
            <w:pPr>
              <w:ind w:left="1"/>
            </w:pPr>
            <w:r>
              <w:rPr>
                <w:rFonts w:ascii="Arial" w:eastAsia="Arial" w:hAnsi="Arial" w:cs="Arial"/>
                <w:sz w:val="20"/>
              </w:rPr>
              <w:t xml:space="preserve">Датум </w:t>
            </w:r>
          </w:p>
        </w:tc>
        <w:tc>
          <w:tcPr>
            <w:tcW w:w="5400" w:type="dxa"/>
            <w:tcBorders>
              <w:top w:val="single" w:sz="12" w:space="0" w:color="000000"/>
              <w:left w:val="single" w:sz="6" w:space="0" w:color="000000"/>
              <w:bottom w:val="single" w:sz="7" w:space="0" w:color="FFFFFF"/>
              <w:right w:val="single" w:sz="12" w:space="0" w:color="000000"/>
            </w:tcBorders>
          </w:tcPr>
          <w:p w:rsidR="00A159D0" w:rsidRDefault="00A159D0"/>
        </w:tc>
      </w:tr>
      <w:tr w:rsidR="00A159D0">
        <w:trPr>
          <w:trHeight w:val="37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A159D0" w:rsidRDefault="00A159D0"/>
        </w:tc>
        <w:tc>
          <w:tcPr>
            <w:tcW w:w="1261" w:type="dxa"/>
            <w:tcBorders>
              <w:top w:val="single" w:sz="7" w:space="0" w:color="FFFFFF"/>
              <w:left w:val="single" w:sz="6" w:space="0" w:color="000000"/>
              <w:bottom w:val="single" w:sz="7" w:space="0" w:color="FFFFFF"/>
              <w:right w:val="single" w:sz="6" w:space="0" w:color="000000"/>
            </w:tcBorders>
          </w:tcPr>
          <w:p w:rsidR="00A159D0" w:rsidRDefault="0038095D">
            <w:pPr>
              <w:ind w:left="1"/>
            </w:pPr>
            <w:r>
              <w:rPr>
                <w:rFonts w:ascii="Arial" w:eastAsia="Arial" w:hAnsi="Arial" w:cs="Arial"/>
                <w:sz w:val="20"/>
              </w:rPr>
              <w:t xml:space="preserve">Место </w:t>
            </w:r>
          </w:p>
        </w:tc>
        <w:tc>
          <w:tcPr>
            <w:tcW w:w="5400" w:type="dxa"/>
            <w:tcBorders>
              <w:top w:val="single" w:sz="7" w:space="0" w:color="FFFFFF"/>
              <w:left w:val="single" w:sz="6" w:space="0" w:color="000000"/>
              <w:bottom w:val="single" w:sz="7" w:space="0" w:color="FFFFFF"/>
              <w:right w:val="single" w:sz="12" w:space="0" w:color="000000"/>
            </w:tcBorders>
          </w:tcPr>
          <w:p w:rsidR="00A159D0" w:rsidRDefault="00A159D0"/>
        </w:tc>
      </w:tr>
      <w:tr w:rsidR="00A159D0">
        <w:trPr>
          <w:trHeight w:val="36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159D0" w:rsidRDefault="00A159D0"/>
        </w:tc>
        <w:tc>
          <w:tcPr>
            <w:tcW w:w="1261" w:type="dxa"/>
            <w:tcBorders>
              <w:top w:val="single" w:sz="7" w:space="0" w:color="FFFFFF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159D0" w:rsidRDefault="0038095D">
            <w:pPr>
              <w:ind w:left="1"/>
            </w:pPr>
            <w:r>
              <w:rPr>
                <w:rFonts w:ascii="Arial" w:eastAsia="Arial" w:hAnsi="Arial" w:cs="Arial"/>
                <w:sz w:val="20"/>
              </w:rPr>
              <w:t xml:space="preserve">Време </w:t>
            </w:r>
          </w:p>
        </w:tc>
        <w:tc>
          <w:tcPr>
            <w:tcW w:w="5400" w:type="dxa"/>
            <w:tcBorders>
              <w:top w:val="single" w:sz="7" w:space="0" w:color="FFFFFF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159D0" w:rsidRDefault="00A159D0"/>
        </w:tc>
      </w:tr>
    </w:tbl>
    <w:p w:rsidR="00A159D0" w:rsidRDefault="00A159D0">
      <w:pPr>
        <w:spacing w:after="0"/>
        <w:jc w:val="right"/>
      </w:pPr>
    </w:p>
    <w:p w:rsidR="00A159D0" w:rsidRPr="00BC5B6A" w:rsidRDefault="00A159D0" w:rsidP="00BC5B6A">
      <w:pPr>
        <w:spacing w:after="0"/>
      </w:pPr>
    </w:p>
    <w:p w:rsidR="00A159D0" w:rsidRDefault="00A159D0">
      <w:pPr>
        <w:spacing w:after="0"/>
        <w:ind w:left="1"/>
      </w:pPr>
    </w:p>
    <w:p w:rsidR="00A159D0" w:rsidRDefault="00A159D0">
      <w:pPr>
        <w:spacing w:after="37"/>
        <w:ind w:left="1"/>
      </w:pPr>
    </w:p>
    <w:p w:rsidR="00A159D0" w:rsidRDefault="0038095D">
      <w:pPr>
        <w:spacing w:after="2"/>
        <w:ind w:left="10" w:hanging="9"/>
      </w:pPr>
      <w:proofErr w:type="gramStart"/>
      <w:r>
        <w:rPr>
          <w:rFonts w:ascii="Arial" w:eastAsia="Arial" w:hAnsi="Arial" w:cs="Arial"/>
          <w:sz w:val="20"/>
        </w:rPr>
        <w:t>НАДЗИРАНИ СУБЈЕКАТ                                   М.П.</w:t>
      </w:r>
      <w:proofErr w:type="gramEnd"/>
      <w:r>
        <w:rPr>
          <w:rFonts w:ascii="Arial" w:eastAsia="Arial" w:hAnsi="Arial" w:cs="Arial"/>
          <w:sz w:val="20"/>
        </w:rPr>
        <w:t xml:space="preserve">                   САОБРАЋАЈНИ ИНСПЕКТОР</w:t>
      </w:r>
    </w:p>
    <w:p w:rsidR="00A159D0" w:rsidRDefault="00A159D0">
      <w:pPr>
        <w:spacing w:after="0"/>
        <w:ind w:left="1"/>
      </w:pPr>
    </w:p>
    <w:p w:rsidR="00A159D0" w:rsidRDefault="0038095D">
      <w:pPr>
        <w:tabs>
          <w:tab w:val="center" w:pos="2881"/>
          <w:tab w:val="center" w:pos="3601"/>
          <w:tab w:val="center" w:pos="4321"/>
          <w:tab w:val="center" w:pos="5041"/>
          <w:tab w:val="right" w:pos="8696"/>
        </w:tabs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_______________________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____________________________ </w:t>
      </w:r>
    </w:p>
    <w:p w:rsidR="00A159D0" w:rsidRDefault="00A159D0">
      <w:pPr>
        <w:spacing w:after="0"/>
        <w:ind w:left="1"/>
      </w:pPr>
    </w:p>
    <w:p w:rsidR="00A159D0" w:rsidRDefault="00A159D0">
      <w:pPr>
        <w:spacing w:after="0"/>
        <w:ind w:left="1"/>
      </w:pPr>
    </w:p>
    <w:sectPr w:rsidR="00A159D0" w:rsidSect="000F5074">
      <w:pgSz w:w="12240" w:h="15840"/>
      <w:pgMar w:top="905" w:right="1745" w:bottom="972" w:left="179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A159D0"/>
    <w:rsid w:val="000A03C1"/>
    <w:rsid w:val="000F5074"/>
    <w:rsid w:val="00265FC3"/>
    <w:rsid w:val="002C1BF6"/>
    <w:rsid w:val="0038095D"/>
    <w:rsid w:val="00541187"/>
    <w:rsid w:val="005C674D"/>
    <w:rsid w:val="00887D16"/>
    <w:rsid w:val="00A159D0"/>
    <w:rsid w:val="00B17D74"/>
    <w:rsid w:val="00BC5B6A"/>
    <w:rsid w:val="00BF2DF6"/>
    <w:rsid w:val="00CE57D0"/>
    <w:rsid w:val="00EF0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074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0F5074"/>
    <w:pPr>
      <w:keepNext/>
      <w:keepLines/>
      <w:spacing w:after="0"/>
      <w:ind w:right="49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F5074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0F507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Град Смедерево</vt:lpstr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Град Смедерево</dc:title>
  <dc:subject/>
  <dc:creator>WS57</dc:creator>
  <cp:keywords/>
  <cp:lastModifiedBy>bat_i</cp:lastModifiedBy>
  <cp:revision>8</cp:revision>
  <cp:lastPrinted>2018-09-14T05:24:00Z</cp:lastPrinted>
  <dcterms:created xsi:type="dcterms:W3CDTF">2018-06-12T07:39:00Z</dcterms:created>
  <dcterms:modified xsi:type="dcterms:W3CDTF">2018-09-14T06:23:00Z</dcterms:modified>
</cp:coreProperties>
</file>